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B8" w:rsidRPr="00AD20B8" w:rsidRDefault="00AD20B8" w:rsidP="00AD20B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576630-N-2017 z dnia 2017-08-24 r.</w:t>
      </w:r>
    </w:p>
    <w:p w:rsidR="00AD20B8" w:rsidRPr="00AD20B8" w:rsidRDefault="00AD20B8" w:rsidP="00AD2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„Remont drogi gminnej nr 313023 T Brody - Tatry w km od 0+740 do 1+621”</w:t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Roboty budowlane</w:t>
      </w:r>
    </w:p>
    <w:p w:rsidR="00AD20B8" w:rsidRP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AD20B8" w:rsidRP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AD20B8" w:rsidRP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D20B8" w:rsidRP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AD20B8" w:rsidRP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D20B8" w:rsidRP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D20B8" w:rsidRP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0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20B8" w:rsidRP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AD20B8" w:rsidRP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D20B8" w:rsidRP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AD20B8" w:rsidRP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D20B8" w:rsidRP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20B8" w:rsidRP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</w:p>
    <w:p w:rsidR="00AD20B8" w:rsidRP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AD20B8" w:rsidRP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</w:p>
    <w:p w:rsidR="00AD20B8" w:rsidRP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Brody, krajowy numer identyfikacyjny 29101000400000, ul. ul. St. Staszica  3 , 27230   Brody, woj. świętokrzyskie, państwo Polska, tel. 412 711 205, e-mail inwestycyjny.brody@vp.pl, faks 412 711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>231.</w:t>
      </w:r>
    </w:p>
    <w:p w:rsid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 (URL): www.brody.info.pl </w:t>
      </w:r>
    </w:p>
    <w:p w:rsid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profilu nabywcy:</w:t>
      </w:r>
    </w:p>
    <w:p w:rsidR="00AD20B8" w:rsidRP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 pod którym można uzyskać dostęp do narzędzi i urządzeń lub formatów plików, które nie są ogólnie dostępne </w:t>
      </w:r>
    </w:p>
    <w:p w:rsid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AD20B8" w:rsidRP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AD20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AD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</w:t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</w:p>
    <w:p w:rsid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</w:p>
    <w:p w:rsidR="00AD20B8" w:rsidRP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20B8" w:rsidRP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www.bip.brody.info.pl </w:t>
      </w:r>
    </w:p>
    <w:p w:rsidR="00AD20B8" w:rsidRP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AD20B8" w:rsidRP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www.bip.brody.info.pl </w:t>
      </w:r>
    </w:p>
    <w:p w:rsidR="00AD20B8" w:rsidRP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AD20B8" w:rsidRP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</w:p>
    <w:p w:rsid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</w:p>
    <w:p w:rsid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Inny sposób:</w:t>
      </w:r>
    </w:p>
    <w:p w:rsidR="00AD20B8" w:rsidRP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10c ust. 2 ustawy Prawo zamówień publicznych w związku z art. 18 ustawy z dnia 22 czerwca 2016r. o zmianie ustawy - Prawo zamówień publicznych oraz niektórych innych ustaw (Dz. U z 2016r. poz. 1020) składanie ofert odbywa się za pośrednictwem operatora pocztowego w rozumieniu ustawy z dnia 23 listopada 2012r. - Prawo pocztowe (Dz. U. poz. 1529 oraz z 2015r. poz. 1830), osobiście lub za pośrednictwem posłańca lub kuriera. </w:t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w Brodach u. Stanisława Staszica 3; 27 - 230 Brody </w:t>
      </w:r>
    </w:p>
    <w:p w:rsidR="00AD20B8" w:rsidRP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Nieograniczony, pełny, bezpośredni i bezpłatny dostęp do tych narzędzi można uzyskać pod adresem: (URL)</w:t>
      </w:r>
    </w:p>
    <w:p w:rsidR="00AD20B8" w:rsidRP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>„Remont drogi gminnej nr 313023 T Brody - Tatry w km od 0+740 do 1+621”</w:t>
      </w:r>
    </w:p>
    <w:p w:rsid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>I.271.DT.1.17</w:t>
      </w:r>
    </w:p>
    <w:p w:rsidR="00AD20B8" w:rsidRP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AD20B8" w:rsidRP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D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budowlane</w:t>
      </w:r>
    </w:p>
    <w:p w:rsid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20B8" w:rsidRP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podzielone jest na części: </w:t>
      </w:r>
    </w:p>
    <w:p w:rsid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</w:p>
    <w:p w:rsid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AD20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D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wykonanie robót budowlanych związanych z realizacją zadania pn.: „Remont drogi gminnej nr 313023 T Brody - Tatry w km od 0+740 do 1+621”. Zakres prac do wykonania: roboty ziemne, wykonanie podbudowy zasadniczej metodą recyklingu MCE, wykonanie pobocza z kruszywa i destruktu, wykonanie nowej nawierzchni asfaltowej warstwa wiążąca gr. 4cm i warstwa ścieralna gr. 4cm. </w:t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>45233220-7</w:t>
      </w:r>
    </w:p>
    <w:p w:rsidR="00AD20B8" w:rsidRP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AD20B8" w:rsidRPr="00AD20B8" w:rsidTr="00AD20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0B8" w:rsidRPr="00AD20B8" w:rsidRDefault="00AD20B8" w:rsidP="00AD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AD20B8" w:rsidRPr="00AD20B8" w:rsidTr="00AD20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0B8" w:rsidRPr="00AD20B8" w:rsidRDefault="00AD20B8" w:rsidP="00AD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45233320-8</w:t>
            </w:r>
          </w:p>
        </w:tc>
      </w:tr>
      <w:tr w:rsidR="00AD20B8" w:rsidRPr="00AD20B8" w:rsidTr="00AD20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0B8" w:rsidRPr="00AD20B8" w:rsidRDefault="00AD20B8" w:rsidP="00AD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45233120-6</w:t>
            </w:r>
          </w:p>
        </w:tc>
      </w:tr>
      <w:tr w:rsidR="00AD20B8" w:rsidRPr="00AD20B8" w:rsidTr="00AD20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0B8" w:rsidRPr="00AD20B8" w:rsidRDefault="00AD20B8" w:rsidP="00AD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45232451-8</w:t>
            </w:r>
          </w:p>
        </w:tc>
      </w:tr>
      <w:tr w:rsidR="00AD20B8" w:rsidRPr="00AD20B8" w:rsidTr="00AD20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0B8" w:rsidRPr="00AD20B8" w:rsidRDefault="00AD20B8" w:rsidP="00AD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45111200-0</w:t>
            </w:r>
          </w:p>
        </w:tc>
      </w:tr>
    </w:tbl>
    <w:p w:rsid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AD20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</w:t>
      </w:r>
    </w:p>
    <w:p w:rsidR="00AD20B8" w:rsidRP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Waluta: </w:t>
      </w:r>
    </w:p>
    <w:p w:rsidR="00AD20B8" w:rsidRP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AD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AD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AD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AD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AD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D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przedmiotu, wielkości lub zakresu oraz warunków na jakich zostaną udzielone zamówienia, o których mowa w art. 67 ust. 1 </w:t>
      </w:r>
      <w:proofErr w:type="spellStart"/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AD20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D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D20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D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>2017-10-20</w:t>
      </w:r>
    </w:p>
    <w:p w:rsid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D20B8" w:rsidRP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II.9) Informacje dodatkowe: </w:t>
      </w:r>
    </w:p>
    <w:p w:rsidR="00AD20B8" w:rsidRP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AD20B8" w:rsidRP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Zamawiający odstępuje od określenia warunku udziału w postępowaniu w powyższym zakresie</w:t>
      </w:r>
    </w:p>
    <w:p w:rsid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dodatkowe</w:t>
      </w:r>
    </w:p>
    <w:p w:rsid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III.1.2) Sytuacja finansowa lub ekonomiczna</w:t>
      </w:r>
    </w:p>
    <w:p w:rsid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warunków: Zamawiający odstępuje od szczegółowego opisu warunku. Zamawiający dokona oceny spełniania warunku na podstawie oświadczenia o spełnianiu warunków w postępowaniu</w:t>
      </w:r>
    </w:p>
    <w:p w:rsid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dodatkowe</w:t>
      </w:r>
    </w:p>
    <w:p w:rsid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III.1.3) Zdolność techniczna lub zawodowa</w:t>
      </w:r>
    </w:p>
    <w:p w:rsidR="00AD20B8" w:rsidRP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warunków: Warunek zostanie spełniony: a) posiada doświadczenie w wykonaniu min. 2 robót budowlanych związanych z budową, rozbudową, przebudową bądź remontem dróg obejmujących swym zakresem wykonanie robót bitumicznych, o wartości nie mniejszej niż wartość przedstawiona w ofercie. W celu potwierdzenia spełniania przez wykonawcę warunków udziału w postępowaniu dotyczących zdolności technicznej lub zawodowej zamawiający żąda: - wykazu 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b) posiada osoby skierowane do realizacji zamówienia umożliwiające realizację zamówienia na odpowiednim poziomie jakości, to jest min. jedną osobę posiadającą uprawnienia budowlane wynikające z postanowień ustawy z dnia 7 lipca 1994 r. Prawo budowlane (Dz. U. z 2016 r., poz. 290), do kierowania robotami budowlanymi w specjalności drogowej. </w:t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D20B8" w:rsidRP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AD20B8" w:rsidRP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AD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AD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p w:rsidR="00AD20B8" w:rsidRP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o spełnianiu kryteriów selekcji</w:t>
      </w:r>
    </w:p>
    <w:p w:rsidR="00AD20B8" w:rsidRP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D20B8" w:rsidRP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D20B8" w:rsidRP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odpisu z właściwego rejestru lub z centrali ewidencji i informacji o działalności gospodarczej , jeżeli odrębne przepisy wymagają wpisu do rejestru lub ewidencji , w celu potwierdzenia braku podstaw wykluczenia na podstawie art. 24 ust.5 pkt.1 ustawy </w:t>
      </w:r>
      <w:proofErr w:type="spellStart"/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b. jeżeli wykonawca ma siedzibę lub miejsce zamieszkania poza terytorium Rzeczypospolitej Polskiej zamiast dokumentów o których mowa w pkt. a składa dokument lub dokumenty wystawione w kraju , w którym wykonawca ma siedzibę lub miejsce zamieszkania, potwierdzające , że nie otwarto jego likwidacji ani nie ogłoszono upadłości. Dokument te powinny być wystawione nie wcześniej niż 6 miesięcy przed upływem terminu składania ofert. Jeżeli w kraju, w którym wykonawca ma siedzibę lub miejsce zamieszkania lub miejsce zamieszkania ma osoba, której dokument dotyczy , nie wydaje się dokumentów , o których mowa powyżej , zastępuje się je dokumentem zawierającym odpowiednio oświadczenie wykonawcy , ze wskazaniem osoby albo osób uprawnionych do jego reprezentacji , lub oświadczenie osoby , której dokument miał dotyczyć , złożone przed notariuszem lub przed organem sadowym , administracyjnym albo organem samorządu zawodowego lub gospodarczego właściwym ze względu na miejsce zamieszkania tej osoby. Przepis dotyczący terminu wystawienia dokumentu stosuje się odpowiednio (nie wcześniej niż 6 miesięcy przed upływem terminu składania ofert). Każdy wykonawca występujący wspólnie oddzielnie składa dokumenty lub oświadczenia wymienione w pkt. a i b. Wykonawca , który polega na zdolnościach innych podmiotów na zasadach określonych w art. 22a ustawy </w:t>
      </w:r>
      <w:proofErr w:type="spellStart"/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złożyć w odniesieniu do tych podmiotów dokumenty wymienione w pkt. a i b. </w:t>
      </w:r>
    </w:p>
    <w:p w:rsidR="00AD20B8" w:rsidRP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a. 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 z załączeniem dowodów określających czy te roboty budowlane zostały wykonane należycie, w szczególności informacji o tym czy roboty zostały wykonane zgodnie z przepisami prawa budowlanego i prawidłowo ukończone, przy czym dowodami , o których mowa są referencje bądź inne dokumenty wystawione przez podmiot, na rzecz którego roboty budowlane były wykonywane a jeżeli z uzasadnionej przyczyny o obiektywnym charakterze wykonawca nie jest w stanie uzyskać tych dokumentów - inne dokumenty. b. Wykaz osób skierowanych przez wykonawcę do realizacji </w:t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 publicznego, w szczególności odpowiedzialnych za świadczenie usług, kontrolę jakości lub kierowanie robotami budowlanymi , wraz z informacja na temat ich kwalifikacji zawodowych, uprawnień doświadczenia i wykształcenia niezbędnych do wykonania zamówienia publicznego, a także zakresu wykonywanych przez nie czynności oraz informacją o podstawie dysponowania tymi osobami. W przypadku wykonawców występujących wspólnie dokumenty wymienione powyżej składa ten lub ci z Wykonawców, którzy w imieniu wszystkich Wykonawców będą spełniać warunki </w:t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AD20B8" w:rsidRP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D20B8" w:rsidRP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AD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AD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AD20B8" w:rsidRP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który w celu potwierdzenia spełniania warunków udziału w postępowaniu polega na zdolnościach innych podmiotów, musi udowodnić zamawiającemu, że realizując zamówienie będzie dysponował niezbędnymi zasobami tych podmiotów , w szczególności przedstawiając zobowiązanie tych podmiotów do oddania mu do dyspozycji niezbędnych zasobów na potrzeby realizacji zamówienia, które określają: - zakres dostępnych wykonawcy zasobów innego podmiotu i sposobu ich wykorzystania przez wykonawcę przy wykonaniu zamówienia, zakresu i okresu udziału innego podmiotu przy wykonaniu zamówienia. - czy podmiot na zdolnościach którego wykonawca polega w odniesieniu do warunków dotyczących wykształcenia, kwalifikacji zawodowych lub doświadczenia zrealizuje roboty budowlane których wskazane zdolności dotyczą. </w:t>
      </w:r>
    </w:p>
    <w:p w:rsidR="00AD20B8" w:rsidRP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OPIS</w:t>
      </w:r>
    </w:p>
    <w:p w:rsidR="00AD20B8" w:rsidRP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</w:p>
    <w:p w:rsidR="00AD20B8" w:rsidRP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</w:p>
    <w:p w:rsidR="00AD20B8" w:rsidRP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</w:p>
    <w:p w:rsid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D20B8" w:rsidRP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Dopuszcza się złożenie oferty wariantowej</w:t>
      </w:r>
    </w:p>
    <w:p w:rsid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oferty wariantowej dopuszcza się tylko z jednoczesnym złożeniem oferty zasadniczej: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AD20B8" w:rsidRP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0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</w:t>
      </w:r>
    </w:p>
    <w:p w:rsid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Przewidywana minimalna liczba wykonawców</w:t>
      </w:r>
    </w:p>
    <w:p w:rsid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Maksymalna liczba wykonawców </w:t>
      </w:r>
    </w:p>
    <w:p w:rsid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selekcji wykonawców:</w:t>
      </w:r>
    </w:p>
    <w:p w:rsidR="00AD20B8" w:rsidRP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ramowa będzie zawarta:</w:t>
      </w:r>
    </w:p>
    <w:p w:rsid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>Czy przewiduje się ograniczenie liczby uczestników umowy ramowej:</w:t>
      </w:r>
    </w:p>
    <w:p w:rsid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Przewidziana maksymalna liczba uczestników umowy ramowej:</w:t>
      </w:r>
    </w:p>
    <w:p w:rsid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dodatkowe:</w:t>
      </w:r>
    </w:p>
    <w:p w:rsid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obejmuje ustanowienie dynamicznego systemu zakupów:</w:t>
      </w:r>
    </w:p>
    <w:p w:rsid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będą zamieszczone dodatkowe informacje dotyczące dynamicznego systemu zakupów:</w:t>
      </w:r>
    </w:p>
    <w:p w:rsid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dodatkowe:</w:t>
      </w:r>
    </w:p>
    <w:p w:rsid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umowy ramowej/dynamicznego systemu zakupów dopuszcza się złożenie ofert w formie katalogów elektronicznych:</w:t>
      </w:r>
    </w:p>
    <w:p w:rsid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Przewiduje się pobranie ze złożonych katalogów elektronicznych informacji potrzebnych do sporządzenia ofert w ramach umowy ramowej/dynamicznego systemu zakupów: </w:t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</w:p>
    <w:p w:rsid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AD20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adres strony internetowej, na której aukcja będzie prowadzona: </w:t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</w:p>
    <w:p w:rsid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podać, które informacje zostaną udostępnione wykonawcom w trakcie aukcji elektronicznej oraz jaki będzie termin ich udostępnienia:</w:t>
      </w:r>
    </w:p>
    <w:p w:rsid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dotyczące przebiegu aukcji elektronicznej:</w:t>
      </w:r>
    </w:p>
    <w:p w:rsid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Jaki jest przewidziany sposób postępowania w toku aukcji elektronicznej i jakie będą warunki, na jakich wykonawcy będą mogli licytować (minimalne wysokości postąpień): </w:t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</w:p>
    <w:p w:rsidR="00AD20B8" w:rsidRP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aukcji elektronicznej: </w:t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trwania:</w:t>
      </w:r>
    </w:p>
    <w:p w:rsid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>Czy wykonawcy, którzy nie złożyli nowych postąpień, zostaną zakwalifikowani do następnego etapu:</w:t>
      </w:r>
    </w:p>
    <w:p w:rsid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zamknięcia aukcji elektronicznej:</w:t>
      </w:r>
    </w:p>
    <w:p w:rsid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</w:p>
    <w:p w:rsid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IV.2.1) Kryteria oceny ofert:</w:t>
      </w:r>
    </w:p>
    <w:p w:rsidR="00AD20B8" w:rsidRP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3"/>
        <w:gridCol w:w="1016"/>
      </w:tblGrid>
      <w:tr w:rsidR="00AD20B8" w:rsidRPr="00AD20B8" w:rsidTr="00AD20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0B8" w:rsidRPr="00AD20B8" w:rsidRDefault="00AD20B8" w:rsidP="00AD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0B8" w:rsidRPr="00AD20B8" w:rsidRDefault="00AD20B8" w:rsidP="00AD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D20B8" w:rsidRPr="00AD20B8" w:rsidTr="00AD20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0B8" w:rsidRPr="00AD20B8" w:rsidRDefault="00AD20B8" w:rsidP="00AD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0B8" w:rsidRPr="00AD20B8" w:rsidRDefault="00AD20B8" w:rsidP="00AD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D20B8" w:rsidRPr="00AD20B8" w:rsidTr="00AD20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0B8" w:rsidRPr="00AD20B8" w:rsidRDefault="00AD20B8" w:rsidP="00AD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i rękojmi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0B8" w:rsidRPr="00AD20B8" w:rsidRDefault="00AD20B8" w:rsidP="00AD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AD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D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</w:p>
    <w:p w:rsid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Minimalne wymagania, które muszą spełniać wszystkie oferty:</w:t>
      </w:r>
    </w:p>
    <w:p w:rsid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Przewidziane jest zastrzeżenie prawa do udzielenia zamówienia na podstawie ofert wstępnych bez przeprowadzenia negocjacji </w:t>
      </w:r>
    </w:p>
    <w:p w:rsid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Przewidziany jest podział negocjacji na etapy w celu ograniczenia liczby ofert: </w:t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 na temat etapów negocjacji (w tym liczbę etapów):</w:t>
      </w:r>
    </w:p>
    <w:p w:rsid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 </w:t>
      </w:r>
    </w:p>
    <w:p w:rsid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</w:p>
    <w:p w:rsid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potrzeb i wymagań zamawiającego lub informacja o sposobie uzyskania tego opisu: </w:t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</w:p>
    <w:p w:rsid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>Wstępny harmonogram postępowania:</w:t>
      </w:r>
    </w:p>
    <w:p w:rsid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 dialogu na etapy w celu ograniczenia liczby rozwiązań:</w:t>
      </w:r>
    </w:p>
    <w:p w:rsid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informacje na temat etapów dialogu: </w:t>
      </w:r>
    </w:p>
    <w:p w:rsid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dodatkowe:</w:t>
      </w:r>
    </w:p>
    <w:p w:rsid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Elementy opisu przedmiotu zamówienia definiujące minimalne wymagania, którym muszą odpowiadać wszystkie oferty:</w:t>
      </w:r>
    </w:p>
    <w:p w:rsid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negocjacji na etapy w celu ograniczeniu liczby ofert podlegających negocjacjom poprzez zastosowanie kryteriów oceny ofert wskazanych w specyfikacji istotnych warunków zamówienia: </w:t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Licytacja elektroniczna</w:t>
      </w:r>
    </w:p>
    <w:p w:rsidR="00AD20B8" w:rsidRP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będzie prowadzona licytacja elektroniczna: </w:t>
      </w:r>
    </w:p>
    <w:p w:rsidR="00AD20B8" w:rsidRP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AD20B8" w:rsidRP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AD20B8" w:rsidRP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AD20B8" w:rsidRP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trwania:</w:t>
      </w:r>
    </w:p>
    <w:p w:rsidR="00AD20B8" w:rsidRP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Wykonawcy, którzy nie złożyli nowych postąpień, zostaną zakwalifikowani do następnego etapu: </w:t>
      </w:r>
    </w:p>
    <w:p w:rsid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wniosków o dopuszczenie do udziału w licytacji elektronicznej:</w:t>
      </w:r>
    </w:p>
    <w:p w:rsid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godzina: </w:t>
      </w:r>
    </w:p>
    <w:p w:rsidR="00AD20B8" w:rsidRP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AD20B8" w:rsidRP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AD20B8" w:rsidRP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:rsidR="00AD20B8" w:rsidRP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zabezpieczenia należytego wykonania umowy: </w:t>
      </w:r>
    </w:p>
    <w:p w:rsidR="00AD20B8" w:rsidRP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</w:p>
    <w:p w:rsid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</w:p>
    <w:p w:rsid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</w:t>
      </w:r>
    </w:p>
    <w:p w:rsid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wskazać zakres, charakter zmian oraz warunki wprowadzenia zmian: </w:t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Niedopuszczalne są zmiany istotnych postanowień umowy w stosunku do treści oferty, na podstawie której dokonano wyboru Wykonawcy, za wyjątkiem takich zmian, gdy zajdzie co najmniej jedna z okoliczności przewidzianych w art. 144 ust 1 Ustawy z dnia 29.01.2004 r. Prawo Zamówień Publicznych. 2. Na podstawie art.144 ust.1 pkt. 1 ustawy zamawiający </w:t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następujące możliwości zmiany umowy: 1 Zamawiający dopuszcza możliwość przedłużenia terminu realizacji wykonania zamówienia w przypadku wystąpienia niezależnych od Wykonawcy okoliczności : a. w przypadku wystąpienia nieprzewidzianych robót nie objętych przedmiotem zamówienia (robót dodatkowych), które są niezbędne do wykonania, a których realizacja powoduje konieczność przedłużenia terminu umowy podstawowej, b. w przypadku wystąpienia konieczności wykonania robót „koniecznych” lub zamiennych, c. ujawnienia niezinwentaryzowanych lub o odmiennym przebiegu niezgodnym z inwentaryzacją podziemnych sieci, instalacji lub urządzeń obcych i konieczności wykonania robót związanych z ich zabezpieczeniem lub usunięciem kolizji, d. w przypadku wystąpienia niekorzystnych warunków atmosferycznych, nie pozwalających na prowadzenie prac oraz uniemożliwiających zapewnienie odpowiedniej jakości wykonywanych robót, tj.: ciągłe opady atmosferyczne (trwające powyżej 7 dni). 2. W przypadku zaistnienia w/w okoliczności Zamawiający może przedłużyć termin zakończenia wykonania zamówienia na pisemny, szczegółowo uzasadniony wniosek Wykonawcy zaopiniowany przez osobę nadzorująca ze strony zamawiającego . Okres przedłużenia terminu nie może być dłuższy niż czas trwania tych okoliczności. 3. Zmiana osoby na stanowisku kierownika budowy pod warunkiem, że wskazana osoba spełniać będzie wymagania określone w specyfikacji istotnych warunków zamówienia. 4. Zmiana wynagrodzenia w związku z rozliczeniem wykonanych robót kosztorysem powykonawczym, oraz w przypadku zmiany umowy na podstawie art. 144 ust.1, </w:t>
      </w:r>
      <w:proofErr w:type="spellStart"/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2,3,6. 5. Zmiana wynagrodzenia będąca konsekwencją wykonania robót koniecznych, zamiennych oraz robot zaniechanych. 6. Zmiany wynagrodzenia za wykonanie </w:t>
      </w:r>
      <w:proofErr w:type="spellStart"/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>za¬mówienia</w:t>
      </w:r>
      <w:proofErr w:type="spellEnd"/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konieczności dokonania zmian, aktualizacji, korekt w dokumentacji projektowej mających bezpośredni wpływ na wysokość wynagrodzenia; 7. W przypadku, gdy oferta Wykonawcy realizującego usługi nie zawierała wskazania części, którą na etapie realizacji zamówienia zamierza on powierzyć podwykonawcy, Zamawiający dopuszcza zmianę postanowień zawartej umowy w stosunku do treści oferty, na podstawie której dokonano wyboru Wykonawcy, tj. powierzenia części zamówienia do realizacji przez podwykonawców. 8. . Zamawiający dopuszcza rezygnację z podwykonawcy lub zmianę podwykonawcy. W przypadku zmiany lub rezygnacji z podwykonawcy, na którego zasoby wykonawca powoływał się w celu wykazania spełniania warunków udziału w postępowaniu Wykonawca jest zobowiązany do wykazania zamawiającemu, że proponowany inny podwykonawca lub wykonawca samodzielnie spełnia warunki udziału w postępowaniu w stopniu nie mniejszym niż podwykonawca na którego zasoby Wykonawca powoływał się w trakcie postępowania o udzielenie zamówienia. 9. Oznaczenia danych dotyczących Zamawiającego i/lub Wykonawcy; 10. Zmiana osoby odpowiedzialnej za realizację zamówienia ze strony Zamawiającego. 11. Zmiany niezbędne do prawidłowej realizacji zamówienia związane z: - koniecznością zapewnienia bezpieczeństwa lub zapobieżenie awarii, - koniecznością spowodowana zmianą obowiązujących przepisów prawa powodującą, że realizacja przedmiotu umowy w niezmienionej postaci stanie się niecelowa, - okoliczności powodujące, że przedmiot umowy nie może zostać zrealizowany zgodnie z zasadami sztuki inżynierskiej, - 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- Zamawiający dopuszcza możliwość zmiany umowy, w szczególności terminu realizacji zamówienia </w:t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INFORMACJE ADMINISTRACYJNE</w:t>
      </w:r>
    </w:p>
    <w:p w:rsid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AD20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</w:p>
    <w:p w:rsid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IV.6.2) Termin składania ofert lub wniosków o dopuszczenie do udziału w postępowaniu: </w:t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2017-09-08, godzina: 09:45, </w:t>
      </w:r>
    </w:p>
    <w:p w:rsid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Wskazać powody:</w:t>
      </w:r>
    </w:p>
    <w:p w:rsid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lub języki, w jakich mogą być sporządzane oferty lub wnioski o dopuszczenie do udziału w postępowaniu</w:t>
      </w:r>
    </w:p>
    <w:p w:rsid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AD20B8" w:rsidRPr="00AD20B8" w:rsidRDefault="00AD20B8" w:rsidP="00AD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współfinansowane ze środków budżetu państwa dla jednostek samorządu terytorialnego na zadania związane z przeciwdziałaniem i usuwaniem skutków zdarzeń noszących znamiona klęsk żywiołowych.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AD20B8" w:rsidRPr="00E41D8A" w:rsidTr="003346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20B8" w:rsidRPr="00E41D8A" w:rsidRDefault="00AD20B8" w:rsidP="00334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D20B8" w:rsidRDefault="00AD20B8" w:rsidP="00AD20B8">
      <w:pPr>
        <w:widowControl w:val="0"/>
        <w:autoSpaceDE w:val="0"/>
        <w:autoSpaceDN w:val="0"/>
        <w:adjustRightInd w:val="0"/>
        <w:spacing w:line="480" w:lineRule="auto"/>
        <w:ind w:left="6804"/>
        <w:jc w:val="center"/>
        <w:rPr>
          <w:b/>
          <w:bCs/>
          <w:i/>
        </w:rPr>
      </w:pPr>
    </w:p>
    <w:p w:rsidR="00AD20B8" w:rsidRPr="00B5160F" w:rsidRDefault="00AD20B8" w:rsidP="00AD20B8">
      <w:pPr>
        <w:widowControl w:val="0"/>
        <w:autoSpaceDE w:val="0"/>
        <w:autoSpaceDN w:val="0"/>
        <w:adjustRightInd w:val="0"/>
        <w:spacing w:line="480" w:lineRule="auto"/>
        <w:ind w:left="6804"/>
        <w:jc w:val="center"/>
        <w:rPr>
          <w:b/>
          <w:bCs/>
          <w:i/>
        </w:rPr>
      </w:pPr>
      <w:r w:rsidRPr="00B5160F">
        <w:rPr>
          <w:b/>
          <w:bCs/>
          <w:i/>
        </w:rPr>
        <w:t>Wójt Gminy Brody</w:t>
      </w:r>
    </w:p>
    <w:p w:rsidR="00AD20B8" w:rsidRPr="00CD0285" w:rsidRDefault="00AD20B8" w:rsidP="00AD20B8">
      <w:pPr>
        <w:spacing w:after="240" w:line="240" w:lineRule="auto"/>
        <w:ind w:left="680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60F">
        <w:rPr>
          <w:b/>
          <w:bCs/>
          <w:i/>
        </w:rPr>
        <w:t>Marzena Bernat</w:t>
      </w:r>
    </w:p>
    <w:p w:rsidR="00037837" w:rsidRDefault="00037837" w:rsidP="00AD20B8">
      <w:pPr>
        <w:jc w:val="both"/>
      </w:pPr>
    </w:p>
    <w:sectPr w:rsidR="00037837" w:rsidSect="00037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AD20B8"/>
    <w:rsid w:val="00037837"/>
    <w:rsid w:val="00AD20B8"/>
    <w:rsid w:val="00C3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8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20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3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21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7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4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4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7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7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2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9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6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2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4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6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6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3754</Words>
  <Characters>22525</Characters>
  <Application>Microsoft Office Word</Application>
  <DocSecurity>0</DocSecurity>
  <Lines>187</Lines>
  <Paragraphs>52</Paragraphs>
  <ScaleCrop>false</ScaleCrop>
  <Company/>
  <LinksUpToDate>false</LinksUpToDate>
  <CharactersWithSpaces>26227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bmateusz</dc:creator>
  <cp:lastModifiedBy>bmateusz</cp:lastModifiedBy>
  <cp:revision>1</cp:revision>
  <dcterms:created xsi:type="dcterms:W3CDTF">2017-08-24T08:38:00Z</dcterms:created>
  <dcterms:modified xsi:type="dcterms:W3CDTF">2017-08-24T08:45:00Z</dcterms:modified>
</cp:coreProperties>
</file>